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85" w:rsidRDefault="00FE4885" w:rsidP="00FE488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FE4885" w:rsidRPr="00FE4885" w:rsidRDefault="00FE4885" w:rsidP="00FE488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E4885">
        <w:rPr>
          <w:rFonts w:ascii="Times New Roman" w:eastAsia="Times New Roman" w:hAnsi="Times New Roman" w:cs="Times New Roman"/>
          <w:b/>
          <w:bCs/>
          <w:sz w:val="27"/>
          <w:szCs w:val="27"/>
          <w:lang w:eastAsia="de-DE"/>
        </w:rPr>
        <w:t>Frage 1: Schläger und Ball</w:t>
      </w:r>
    </w:p>
    <w:p w:rsidR="00FE4885" w:rsidRPr="00FE4885" w:rsidRDefault="00FE4885" w:rsidP="00FE4885">
      <w:pPr>
        <w:spacing w:before="100" w:beforeAutospacing="1" w:after="100" w:afterAutospacing="1" w:line="240" w:lineRule="auto"/>
        <w:rPr>
          <w:rFonts w:ascii="Times New Roman" w:eastAsia="Times New Roman" w:hAnsi="Times New Roman" w:cs="Times New Roman"/>
          <w:sz w:val="24"/>
          <w:szCs w:val="24"/>
          <w:lang w:eastAsia="de-DE"/>
        </w:rPr>
      </w:pPr>
      <w:r w:rsidRPr="00FE4885">
        <w:rPr>
          <w:rFonts w:ascii="Times New Roman" w:eastAsia="Times New Roman" w:hAnsi="Times New Roman" w:cs="Times New Roman"/>
          <w:sz w:val="24"/>
          <w:szCs w:val="24"/>
          <w:lang w:eastAsia="de-DE"/>
        </w:rPr>
        <w:t>"Ein Schläger und ein Ball kosten zusammen 1,10 Euro. Der Schläger kostet 1 Euro mehr als der Ball. Wie viel kostet der Ball?"</w:t>
      </w:r>
    </w:p>
    <w:p w:rsidR="0085015F" w:rsidRDefault="0085015F"/>
    <w:p w:rsidR="00FE4885" w:rsidRDefault="00FE4885" w:rsidP="00FE4885">
      <w:pPr>
        <w:pStyle w:val="berschrift3"/>
      </w:pPr>
      <w:r>
        <w:rPr>
          <w:rStyle w:val="id-article-content-item-headline-text"/>
        </w:rPr>
        <w:t>Frage 2: Wie lange dauert die Produktion?</w:t>
      </w:r>
    </w:p>
    <w:p w:rsidR="00FE4885" w:rsidRDefault="00FE4885" w:rsidP="00FE4885">
      <w:pPr>
        <w:pStyle w:val="id-article-content-item"/>
      </w:pPr>
      <w:r>
        <w:rPr>
          <w:rStyle w:val="idq"/>
        </w:rPr>
        <w:t>"Wenn fünf Maschinen fünf Minuten für fünf Produkte brauchen. Wie lange benötigen dann 100 Maschinen, um 100 Produkte zu erstellen?"</w:t>
      </w:r>
    </w:p>
    <w:p w:rsidR="00FE4885" w:rsidRDefault="00FE4885"/>
    <w:p w:rsidR="00FE4885" w:rsidRDefault="00FE4885" w:rsidP="00FE4885">
      <w:pPr>
        <w:pStyle w:val="berschrift3"/>
      </w:pPr>
      <w:r>
        <w:rPr>
          <w:rStyle w:val="id-article-content-item-headline-text"/>
        </w:rPr>
        <w:t>Frage 3: Seerosen</w:t>
      </w:r>
    </w:p>
    <w:p w:rsidR="00FE4885" w:rsidRDefault="00FE4885" w:rsidP="00FE4885">
      <w:pPr>
        <w:pStyle w:val="id-article-content-item"/>
      </w:pPr>
      <w:r>
        <w:rPr>
          <w:rStyle w:val="idq"/>
        </w:rPr>
        <w:t>"In einem See wachsen Seerosen. Jeden Tag verdoppelt sich die Menge an Seerosen. Die Seerosen brauchen 48 Tage, um den gesamten See zu bedecken. Wie lange würde es dauern, bis die Seerosen die Hälfte des Sees bedeckt haben?"</w:t>
      </w:r>
    </w:p>
    <w:p w:rsidR="00FE4885" w:rsidRDefault="00FE4885"/>
    <w:p w:rsidR="00FE4885" w:rsidRDefault="00FE4885" w:rsidP="00FE4885">
      <w:pPr>
        <w:pStyle w:val="berschrift3"/>
      </w:pPr>
      <w:r>
        <w:t xml:space="preserve">Frage 4: Themenbereich Synonyme </w:t>
      </w:r>
    </w:p>
    <w:p w:rsidR="00FE4885" w:rsidRPr="00FE4885" w:rsidRDefault="00FE4885" w:rsidP="00FE4885">
      <w:pPr>
        <w:pStyle w:val="berschrift3"/>
        <w:rPr>
          <w:rStyle w:val="idq"/>
          <w:b w:val="0"/>
          <w:bCs w:val="0"/>
          <w:sz w:val="24"/>
          <w:szCs w:val="24"/>
        </w:rPr>
      </w:pPr>
      <w:r w:rsidRPr="00FE4885">
        <w:rPr>
          <w:rStyle w:val="idq"/>
          <w:b w:val="0"/>
          <w:bCs w:val="0"/>
          <w:sz w:val="24"/>
          <w:szCs w:val="24"/>
        </w:rPr>
        <w:t>Welches der folgenden Wörter hat die gleiche Bedeutung wie "unentschlossen"?</w:t>
      </w:r>
      <w:r>
        <w:rPr>
          <w:rStyle w:val="idq"/>
          <w:b w:val="0"/>
          <w:bCs w:val="0"/>
          <w:sz w:val="24"/>
          <w:szCs w:val="24"/>
        </w:rPr>
        <w:t xml:space="preserve"> Bitte kreisen Sie die richtige Antwort ein.</w:t>
      </w:r>
    </w:p>
    <w:p w:rsidR="00FE4885" w:rsidRDefault="00FE4885"/>
    <w:p w:rsidR="00FE4885" w:rsidRDefault="00FE4885">
      <w:r>
        <w:t>Ängstlich</w:t>
      </w:r>
      <w:r>
        <w:tab/>
      </w:r>
      <w:r>
        <w:tab/>
        <w:t>zweifelnd</w:t>
      </w:r>
      <w:r>
        <w:tab/>
      </w:r>
      <w:r>
        <w:tab/>
        <w:t>verschlossen</w:t>
      </w:r>
      <w:r>
        <w:tab/>
      </w:r>
      <w:r>
        <w:tab/>
        <w:t>schüchtern</w:t>
      </w:r>
    </w:p>
    <w:p w:rsidR="00FE4885" w:rsidRDefault="00FE4885"/>
    <w:p w:rsidR="00FE4885" w:rsidRDefault="00FE4885" w:rsidP="00FE4885">
      <w:pPr>
        <w:pStyle w:val="berschrift3"/>
      </w:pPr>
      <w:r>
        <w:t xml:space="preserve">Frage 5: Themenbereich Antonyme: </w:t>
      </w:r>
    </w:p>
    <w:p w:rsidR="00FE4885" w:rsidRPr="00FE4885" w:rsidRDefault="00FE4885" w:rsidP="00FE4885">
      <w:pPr>
        <w:pStyle w:val="berschrift3"/>
        <w:rPr>
          <w:rStyle w:val="idq"/>
          <w:b w:val="0"/>
          <w:bCs w:val="0"/>
          <w:sz w:val="24"/>
          <w:szCs w:val="24"/>
        </w:rPr>
      </w:pPr>
      <w:r w:rsidRPr="00FE4885">
        <w:rPr>
          <w:rStyle w:val="idq"/>
          <w:b w:val="0"/>
          <w:bCs w:val="0"/>
          <w:sz w:val="24"/>
          <w:szCs w:val="24"/>
        </w:rPr>
        <w:t>Welches dieser Wörter entspricht am ehesten dem Gegenteil von "eitel"?</w:t>
      </w:r>
      <w:r>
        <w:rPr>
          <w:rStyle w:val="idq"/>
          <w:b w:val="0"/>
          <w:bCs w:val="0"/>
          <w:sz w:val="24"/>
          <w:szCs w:val="24"/>
        </w:rPr>
        <w:t xml:space="preserve"> Bitte kreisen Sie die richtige Antwort ein.</w:t>
      </w:r>
    </w:p>
    <w:p w:rsidR="00FE4885" w:rsidRPr="00FE4885" w:rsidRDefault="00FE4885">
      <w:pPr>
        <w:rPr>
          <w:rStyle w:val="idq"/>
          <w:rFonts w:ascii="Times New Roman" w:eastAsia="Times New Roman" w:hAnsi="Times New Roman" w:cs="Times New Roman"/>
          <w:sz w:val="24"/>
          <w:szCs w:val="24"/>
          <w:lang w:eastAsia="de-DE"/>
        </w:rPr>
      </w:pPr>
    </w:p>
    <w:p w:rsidR="00FE4885" w:rsidRPr="00FE4885" w:rsidRDefault="00FE4885">
      <w:pPr>
        <w:rPr>
          <w:rStyle w:val="idq"/>
          <w:rFonts w:ascii="Times New Roman" w:eastAsia="Times New Roman" w:hAnsi="Times New Roman" w:cs="Times New Roman"/>
          <w:sz w:val="24"/>
          <w:szCs w:val="24"/>
          <w:lang w:eastAsia="de-DE"/>
        </w:rPr>
      </w:pPr>
      <w:r w:rsidRPr="00FE4885">
        <w:rPr>
          <w:rStyle w:val="idq"/>
          <w:rFonts w:ascii="Times New Roman" w:eastAsia="Times New Roman" w:hAnsi="Times New Roman" w:cs="Times New Roman"/>
          <w:sz w:val="24"/>
          <w:szCs w:val="24"/>
          <w:lang w:eastAsia="de-DE"/>
        </w:rPr>
        <w:t>Bodenständig</w:t>
      </w:r>
      <w:r w:rsidRPr="00FE4885">
        <w:rPr>
          <w:rStyle w:val="idq"/>
          <w:rFonts w:ascii="Times New Roman" w:eastAsia="Times New Roman" w:hAnsi="Times New Roman" w:cs="Times New Roman"/>
          <w:sz w:val="24"/>
          <w:szCs w:val="24"/>
          <w:lang w:eastAsia="de-DE"/>
        </w:rPr>
        <w:tab/>
      </w:r>
      <w:r w:rsidRPr="00FE4885">
        <w:rPr>
          <w:rStyle w:val="idq"/>
          <w:rFonts w:ascii="Times New Roman" w:eastAsia="Times New Roman" w:hAnsi="Times New Roman" w:cs="Times New Roman"/>
          <w:sz w:val="24"/>
          <w:szCs w:val="24"/>
          <w:lang w:eastAsia="de-DE"/>
        </w:rPr>
        <w:tab/>
        <w:t>demütig</w:t>
      </w:r>
      <w:r w:rsidRPr="00FE4885">
        <w:rPr>
          <w:rStyle w:val="idq"/>
          <w:rFonts w:ascii="Times New Roman" w:eastAsia="Times New Roman" w:hAnsi="Times New Roman" w:cs="Times New Roman"/>
          <w:sz w:val="24"/>
          <w:szCs w:val="24"/>
          <w:lang w:eastAsia="de-DE"/>
        </w:rPr>
        <w:tab/>
      </w:r>
      <w:r w:rsidRPr="00FE4885">
        <w:rPr>
          <w:rStyle w:val="idq"/>
          <w:rFonts w:ascii="Times New Roman" w:eastAsia="Times New Roman" w:hAnsi="Times New Roman" w:cs="Times New Roman"/>
          <w:sz w:val="24"/>
          <w:szCs w:val="24"/>
          <w:lang w:eastAsia="de-DE"/>
        </w:rPr>
        <w:tab/>
        <w:t>affektiert</w:t>
      </w:r>
      <w:r w:rsidRPr="00FE4885">
        <w:rPr>
          <w:rStyle w:val="idq"/>
          <w:rFonts w:ascii="Times New Roman" w:eastAsia="Times New Roman" w:hAnsi="Times New Roman" w:cs="Times New Roman"/>
          <w:sz w:val="24"/>
          <w:szCs w:val="24"/>
          <w:lang w:eastAsia="de-DE"/>
        </w:rPr>
        <w:tab/>
      </w:r>
      <w:r w:rsidRPr="00FE4885">
        <w:rPr>
          <w:rStyle w:val="idq"/>
          <w:rFonts w:ascii="Times New Roman" w:eastAsia="Times New Roman" w:hAnsi="Times New Roman" w:cs="Times New Roman"/>
          <w:sz w:val="24"/>
          <w:szCs w:val="24"/>
          <w:lang w:eastAsia="de-DE"/>
        </w:rPr>
        <w:tab/>
        <w:t>hochnäsig</w:t>
      </w:r>
    </w:p>
    <w:p w:rsidR="00FE4885" w:rsidRDefault="00FE4885"/>
    <w:p w:rsidR="00FE4885" w:rsidRDefault="00FE4885"/>
    <w:p w:rsidR="00FE4885" w:rsidRDefault="00FE4885"/>
    <w:p w:rsidR="00FE4885" w:rsidRDefault="00FE4885">
      <w:bookmarkStart w:id="0" w:name="_GoBack"/>
      <w:bookmarkEnd w:id="0"/>
    </w:p>
    <w:sectPr w:rsidR="00FE48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85"/>
    <w:rsid w:val="007114DD"/>
    <w:rsid w:val="00741098"/>
    <w:rsid w:val="0085015F"/>
    <w:rsid w:val="00FE4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2195"/>
  <w15:chartTrackingRefBased/>
  <w15:docId w15:val="{B5A578D4-E005-438A-BE80-D71FB6C0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FE488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E4885"/>
    <w:rPr>
      <w:rFonts w:ascii="Times New Roman" w:eastAsia="Times New Roman" w:hAnsi="Times New Roman" w:cs="Times New Roman"/>
      <w:b/>
      <w:bCs/>
      <w:sz w:val="27"/>
      <w:szCs w:val="27"/>
      <w:lang w:eastAsia="de-DE"/>
    </w:rPr>
  </w:style>
  <w:style w:type="character" w:customStyle="1" w:styleId="id-article-content-item-headline-text">
    <w:name w:val="id-article-content-item-headline-text"/>
    <w:basedOn w:val="Absatz-Standardschriftart"/>
    <w:rsid w:val="00FE4885"/>
  </w:style>
  <w:style w:type="paragraph" w:customStyle="1" w:styleId="id-article-content-item">
    <w:name w:val="id-article-content-item"/>
    <w:basedOn w:val="Standard"/>
    <w:rsid w:val="00FE488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q">
    <w:name w:val="idq"/>
    <w:basedOn w:val="Absatz-Standardschriftart"/>
    <w:rsid w:val="00FE4885"/>
  </w:style>
  <w:style w:type="character" w:styleId="Fett">
    <w:name w:val="Strong"/>
    <w:basedOn w:val="Absatz-Standardschriftart"/>
    <w:uiPriority w:val="22"/>
    <w:qFormat/>
    <w:rsid w:val="00FE4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4390">
      <w:bodyDiv w:val="1"/>
      <w:marLeft w:val="0"/>
      <w:marRight w:val="0"/>
      <w:marTop w:val="0"/>
      <w:marBottom w:val="0"/>
      <w:divBdr>
        <w:top w:val="none" w:sz="0" w:space="0" w:color="auto"/>
        <w:left w:val="none" w:sz="0" w:space="0" w:color="auto"/>
        <w:bottom w:val="none" w:sz="0" w:space="0" w:color="auto"/>
        <w:right w:val="none" w:sz="0" w:space="0" w:color="auto"/>
      </w:divBdr>
    </w:div>
    <w:div w:id="340400246">
      <w:bodyDiv w:val="1"/>
      <w:marLeft w:val="0"/>
      <w:marRight w:val="0"/>
      <w:marTop w:val="0"/>
      <w:marBottom w:val="0"/>
      <w:divBdr>
        <w:top w:val="none" w:sz="0" w:space="0" w:color="auto"/>
        <w:left w:val="none" w:sz="0" w:space="0" w:color="auto"/>
        <w:bottom w:val="none" w:sz="0" w:space="0" w:color="auto"/>
        <w:right w:val="none" w:sz="0" w:space="0" w:color="auto"/>
      </w:divBdr>
    </w:div>
    <w:div w:id="852845725">
      <w:bodyDiv w:val="1"/>
      <w:marLeft w:val="0"/>
      <w:marRight w:val="0"/>
      <w:marTop w:val="0"/>
      <w:marBottom w:val="0"/>
      <w:divBdr>
        <w:top w:val="none" w:sz="0" w:space="0" w:color="auto"/>
        <w:left w:val="none" w:sz="0" w:space="0" w:color="auto"/>
        <w:bottom w:val="none" w:sz="0" w:space="0" w:color="auto"/>
        <w:right w:val="none" w:sz="0" w:space="0" w:color="auto"/>
      </w:divBdr>
    </w:div>
    <w:div w:id="1413161828">
      <w:bodyDiv w:val="1"/>
      <w:marLeft w:val="0"/>
      <w:marRight w:val="0"/>
      <w:marTop w:val="0"/>
      <w:marBottom w:val="0"/>
      <w:divBdr>
        <w:top w:val="none" w:sz="0" w:space="0" w:color="auto"/>
        <w:left w:val="none" w:sz="0" w:space="0" w:color="auto"/>
        <w:bottom w:val="none" w:sz="0" w:space="0" w:color="auto"/>
        <w:right w:val="none" w:sz="0" w:space="0" w:color="auto"/>
      </w:divBdr>
    </w:div>
    <w:div w:id="1518805821">
      <w:bodyDiv w:val="1"/>
      <w:marLeft w:val="0"/>
      <w:marRight w:val="0"/>
      <w:marTop w:val="0"/>
      <w:marBottom w:val="0"/>
      <w:divBdr>
        <w:top w:val="none" w:sz="0" w:space="0" w:color="auto"/>
        <w:left w:val="none" w:sz="0" w:space="0" w:color="auto"/>
        <w:bottom w:val="none" w:sz="0" w:space="0" w:color="auto"/>
        <w:right w:val="none" w:sz="0" w:space="0" w:color="auto"/>
      </w:divBdr>
    </w:div>
    <w:div w:id="1757434297">
      <w:bodyDiv w:val="1"/>
      <w:marLeft w:val="0"/>
      <w:marRight w:val="0"/>
      <w:marTop w:val="0"/>
      <w:marBottom w:val="0"/>
      <w:divBdr>
        <w:top w:val="none" w:sz="0" w:space="0" w:color="auto"/>
        <w:left w:val="none" w:sz="0" w:space="0" w:color="auto"/>
        <w:bottom w:val="none" w:sz="0" w:space="0" w:color="auto"/>
        <w:right w:val="none" w:sz="0" w:space="0" w:color="auto"/>
      </w:divBdr>
    </w:div>
    <w:div w:id="2008710815">
      <w:bodyDiv w:val="1"/>
      <w:marLeft w:val="0"/>
      <w:marRight w:val="0"/>
      <w:marTop w:val="0"/>
      <w:marBottom w:val="0"/>
      <w:divBdr>
        <w:top w:val="none" w:sz="0" w:space="0" w:color="auto"/>
        <w:left w:val="none" w:sz="0" w:space="0" w:color="auto"/>
        <w:bottom w:val="none" w:sz="0" w:space="0" w:color="auto"/>
        <w:right w:val="none" w:sz="0" w:space="0" w:color="auto"/>
      </w:divBdr>
    </w:div>
    <w:div w:id="20613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Torkopoulos, Ioannis</dc:creator>
  <cp:keywords/>
  <dc:description/>
  <cp:lastModifiedBy>Torkopoulos, Ioannis</cp:lastModifiedBy>
  <cp:revision>2</cp:revision>
  <dcterms:created xsi:type="dcterms:W3CDTF">2021-11-30T09:41:00Z</dcterms:created>
  <dcterms:modified xsi:type="dcterms:W3CDTF">2021-11-30T09:41:00Z</dcterms:modified>
</cp:coreProperties>
</file>